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FE" w:rsidRPr="00976FFE" w:rsidRDefault="00976FFE" w:rsidP="00976FFE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976FFE">
        <w:rPr>
          <w:rFonts w:ascii="Arial" w:hAnsi="Arial" w:cs="Arial"/>
          <w:sz w:val="32"/>
          <w:szCs w:val="32"/>
        </w:rPr>
        <w:t>ОТЕЛИ В ТУРЕ</w:t>
      </w:r>
    </w:p>
    <w:p w:rsidR="00976FFE" w:rsidRPr="00976FFE" w:rsidRDefault="00976FFE" w:rsidP="00976FFE">
      <w:pPr>
        <w:jc w:val="center"/>
        <w:rPr>
          <w:rFonts w:ascii="Arial" w:hAnsi="Arial" w:cs="Arial"/>
          <w:sz w:val="32"/>
          <w:szCs w:val="32"/>
        </w:rPr>
      </w:pPr>
      <w:r w:rsidRPr="00976FFE">
        <w:rPr>
          <w:rFonts w:ascii="Arial" w:hAnsi="Arial" w:cs="Arial"/>
          <w:sz w:val="32"/>
          <w:szCs w:val="32"/>
        </w:rPr>
        <w:t>«3 сочных дня в Карелии. «</w:t>
      </w:r>
      <w:proofErr w:type="spellStart"/>
      <w:r w:rsidRPr="00976FFE">
        <w:rPr>
          <w:rFonts w:ascii="Arial" w:hAnsi="Arial" w:cs="Arial"/>
          <w:sz w:val="32"/>
          <w:szCs w:val="32"/>
        </w:rPr>
        <w:t>Рускеала</w:t>
      </w:r>
      <w:proofErr w:type="spellEnd"/>
      <w:r w:rsidRPr="00976FFE">
        <w:rPr>
          <w:rFonts w:ascii="Arial" w:hAnsi="Arial" w:cs="Arial"/>
          <w:sz w:val="32"/>
          <w:szCs w:val="32"/>
        </w:rPr>
        <w:t>», водопады, шхеры, Кижи включены. Тур без доплат!»</w:t>
      </w:r>
    </w:p>
    <w:bookmarkEnd w:id="0"/>
    <w:p w:rsidR="00976FFE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«Бюджет»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 города. Максимально доступная цена и минимальные базовые удобства в номере. Тип номера – Стандарт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3F2F5C">
        <w:rPr>
          <w:rFonts w:ascii="Arial" w:hAnsi="Arial" w:cs="Arial"/>
          <w:b/>
          <w:bCs/>
          <w:color w:val="FF0000"/>
          <w:sz w:val="18"/>
          <w:szCs w:val="18"/>
        </w:rPr>
        <w:t xml:space="preserve">ЗАВТРАКИ НЕ ВКЛЮЧЕНЫ В СТОИМОСТЬ ТУРА. </w:t>
      </w:r>
    </w:p>
    <w:p w:rsidR="00976FFE" w:rsidRPr="00AD7D12" w:rsidRDefault="00976FFE" w:rsidP="00976FF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3F2F5C">
        <w:rPr>
          <w:rFonts w:ascii="Arial" w:hAnsi="Arial" w:cs="Arial"/>
          <w:b/>
          <w:bCs/>
          <w:color w:val="000000" w:themeColor="text1"/>
          <w:sz w:val="18"/>
          <w:szCs w:val="18"/>
        </w:rPr>
        <w:t>В некоторых отелях завтрак можно заказать за отдельную плату» (РЕКОМЕНДУЕМ уточнять возможность предоставления отелем завтрака при бронировании тура).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«Руна»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«Маски»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«Турист»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«Импульс»</w:t>
      </w:r>
    </w:p>
    <w:p w:rsid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Мини-отель «Уют»</w:t>
      </w:r>
    </w:p>
    <w:p w:rsidR="00976FFE" w:rsidRPr="00976FFE" w:rsidRDefault="00976FFE" w:rsidP="00976FFE">
      <w:pPr>
        <w:pStyle w:val="a3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</w:t>
      </w:r>
      <w:proofErr w:type="spellStart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Оптима</w:t>
      </w:r>
      <w:proofErr w:type="spellEnd"/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в спальных районах. Подойдут для любителей исследовать город самостоятельно. Доступны по цене, с удобствами в номерах. Тип номера – Стандарт. Завтрак входит в стоимость проживания.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Ауринко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«Заречная»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 xml:space="preserve">Гостевой дом «Вилла 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Айно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«Петрозаводск»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Илма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Мини-отель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Лахти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Акватика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«Флотилия»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«Ладога»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Сеурахуоне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«Сортавала»</w:t>
      </w:r>
    </w:p>
    <w:p w:rsidR="00976FFE" w:rsidRPr="00976FFE" w:rsidRDefault="00976FFE" w:rsidP="00976FFE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Golden Rose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«Хит»</w:t>
      </w:r>
    </w:p>
    <w:p w:rsidR="00976FFE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центре. Подойдут для ценителей 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Piter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Inn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«Фрегат»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Spa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-отель «Карелия»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Гостиница «Северная»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«Онежский замок»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Бутик-отель «13 стульев»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Petra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</w:rPr>
        <w:t>Прионежский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«Саквояж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 xml:space="preserve"> впечатлений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Пийпун Пиха</w:t>
      </w:r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Ласточкино 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гнездо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976FFE" w:rsidRDefault="00976FFE" w:rsidP="00976FFE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76FFE">
        <w:rPr>
          <w:rFonts w:ascii="Arial" w:hAnsi="Arial" w:cs="Arial"/>
          <w:color w:val="000000" w:themeColor="text1"/>
          <w:sz w:val="18"/>
          <w:szCs w:val="18"/>
        </w:rPr>
        <w:t>Отель «</w:t>
      </w:r>
      <w:proofErr w:type="spellStart"/>
      <w:r w:rsidRPr="00976FFE">
        <w:rPr>
          <w:rFonts w:ascii="Arial" w:hAnsi="Arial" w:cs="Arial"/>
          <w:color w:val="000000" w:themeColor="text1"/>
          <w:sz w:val="18"/>
          <w:szCs w:val="18"/>
          <w:lang w:val="en-US"/>
        </w:rPr>
        <w:t>Kaunis</w:t>
      </w:r>
      <w:proofErr w:type="spellEnd"/>
      <w:r w:rsidRPr="00976FFE">
        <w:rPr>
          <w:rFonts w:ascii="Arial" w:hAnsi="Arial" w:cs="Arial"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/>
          <w:color w:val="000000" w:themeColor="text1"/>
          <w:sz w:val="18"/>
          <w:szCs w:val="18"/>
        </w:rPr>
        <w:t>Отель категории «Экстра»</w:t>
      </w:r>
    </w:p>
    <w:p w:rsidR="00976FFE" w:rsidRPr="00203519" w:rsidRDefault="00976FFE" w:rsidP="00976FFE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color w:val="000000" w:themeColor="text1"/>
          <w:sz w:val="18"/>
          <w:szCs w:val="18"/>
        </w:rPr>
        <w:t>Отели расположены в историческом центре города или в загородной зоне. В пешей доступности живописные виды для вечернего променада. Каждый номер располагает всеми удобствами для комфортного отдыха. Дополнительные сервисы порадуют самых взыскательных клиентов. Тип номера – Стандарт. Завтрак входит в стоимость проживания.</w:t>
      </w:r>
    </w:p>
    <w:p w:rsidR="00976FFE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Отель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«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Cosmos</w:t>
      </w:r>
      <w:proofErr w:type="spellEnd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Pr="00203519">
        <w:rPr>
          <w:rFonts w:ascii="Arial" w:hAnsi="Arial" w:cs="Arial"/>
          <w:bCs/>
          <w:color w:val="000000" w:themeColor="text1"/>
          <w:sz w:val="18"/>
          <w:szCs w:val="18"/>
        </w:rPr>
        <w:t>Petrozavodsk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>»</w:t>
      </w:r>
    </w:p>
    <w:p w:rsidR="00976FFE" w:rsidRPr="00203519" w:rsidRDefault="00976FFE" w:rsidP="00976FFE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Отель «Белые ночи»</w:t>
      </w:r>
    </w:p>
    <w:p w:rsidR="00976FFE" w:rsidRDefault="00976FFE" w:rsidP="00976FFE">
      <w:pPr>
        <w:spacing w:after="0"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E97ED4" w:rsidRDefault="00E97ED4"/>
    <w:sectPr w:rsidR="00E9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E"/>
    <w:rsid w:val="00976FFE"/>
    <w:rsid w:val="00E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79B5F-8613-4C22-A099-CB79AC8E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2025-04-11T15:05:00Z</dcterms:created>
  <dcterms:modified xsi:type="dcterms:W3CDTF">2025-04-11T15:17:00Z</dcterms:modified>
</cp:coreProperties>
</file>